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2F" w:rsidRPr="00120C2F" w:rsidRDefault="00120C2F" w:rsidP="00120C2F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br/>
        <w:t xml:space="preserve">  Календарный учебный график – локальный нормативный документ, регламентирующий общие требования к организации образовательного процесса в учебном году в МКДОУ. Календарный учебный график разрабатывается в соответствии </w:t>
      </w:r>
      <w:proofErr w:type="gramStart"/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t>с</w:t>
      </w:r>
      <w:proofErr w:type="gramEnd"/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t>:</w:t>
      </w:r>
    </w:p>
    <w:p w:rsidR="00120C2F" w:rsidRPr="00120C2F" w:rsidRDefault="00120C2F" w:rsidP="00120C2F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t>- Федеральным Законом «Об образовании в Российской Федерации»;</w:t>
      </w:r>
    </w:p>
    <w:p w:rsidR="00120C2F" w:rsidRPr="00120C2F" w:rsidRDefault="00120C2F" w:rsidP="00120C2F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t xml:space="preserve">- </w:t>
      </w:r>
      <w:proofErr w:type="spellStart"/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t>СанПиН</w:t>
      </w:r>
      <w:proofErr w:type="spellEnd"/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t xml:space="preserve"> 2.4.1.3049-13 (от 29 мая </w:t>
      </w:r>
      <w:proofErr w:type="spellStart"/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t>рег</w:t>
      </w:r>
      <w:proofErr w:type="spellEnd"/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t>. № 28564)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120C2F" w:rsidRPr="00120C2F" w:rsidRDefault="00120C2F" w:rsidP="00120C2F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7AD0"/>
          <w:sz w:val="24"/>
          <w:szCs w:val="24"/>
          <w:lang w:eastAsia="ru-RU"/>
        </w:rPr>
        <w:t>- Уставом МКДОУ "</w:t>
      </w:r>
      <w:proofErr w:type="spellStart"/>
      <w:r>
        <w:rPr>
          <w:rFonts w:ascii="Arial" w:eastAsia="Times New Roman" w:hAnsi="Arial" w:cs="Arial"/>
          <w:color w:val="007AD0"/>
          <w:sz w:val="24"/>
          <w:szCs w:val="24"/>
          <w:lang w:eastAsia="ru-RU"/>
        </w:rPr>
        <w:t>Аймакинский</w:t>
      </w:r>
      <w:proofErr w:type="spellEnd"/>
      <w:r>
        <w:rPr>
          <w:rFonts w:ascii="Arial" w:eastAsia="Times New Roman" w:hAnsi="Arial" w:cs="Arial"/>
          <w:color w:val="007AD0"/>
          <w:sz w:val="24"/>
          <w:szCs w:val="24"/>
          <w:lang w:eastAsia="ru-RU"/>
        </w:rPr>
        <w:t xml:space="preserve"> детский сад «Чебурашка»</w:t>
      </w:r>
      <w:r w:rsidRPr="00120C2F">
        <w:rPr>
          <w:rFonts w:ascii="Arial" w:eastAsia="Times New Roman" w:hAnsi="Arial" w:cs="Arial"/>
          <w:color w:val="007AD0"/>
          <w:sz w:val="24"/>
          <w:szCs w:val="24"/>
          <w:lang w:eastAsia="ru-RU"/>
        </w:rPr>
        <w:t>"</w:t>
      </w:r>
    </w:p>
    <w:p w:rsidR="00C90476" w:rsidRDefault="00C90476"/>
    <w:sectPr w:rsidR="00C90476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C2F"/>
    <w:rsid w:val="00101AE9"/>
    <w:rsid w:val="001120D5"/>
    <w:rsid w:val="00120C2F"/>
    <w:rsid w:val="00912686"/>
    <w:rsid w:val="00B81424"/>
    <w:rsid w:val="00C90476"/>
    <w:rsid w:val="00F152A3"/>
    <w:rsid w:val="00F4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20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20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>MultiDVD Team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2021-04-12T08:00:00Z</dcterms:created>
  <dcterms:modified xsi:type="dcterms:W3CDTF">2021-04-12T08:02:00Z</dcterms:modified>
</cp:coreProperties>
</file>